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BA418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1C203E" w:rsidRDefault="00BA418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1C203E" w:rsidRDefault="00BA418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E92339">
            <w:pPr>
              <w:rPr>
                <w:rFonts w:cstheme="minorHAnsi"/>
                <w:sz w:val="20"/>
                <w:highlight w:val="yellow"/>
              </w:rPr>
            </w:pPr>
            <w:r w:rsidRPr="001C203E">
              <w:rPr>
                <w:rFonts w:cstheme="minorHAnsi"/>
                <w:sz w:val="20"/>
              </w:rPr>
              <w:t>Плетнева Анна Радиславовна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ФГБОУ ВПО "Воронежский государственный технический университет", квалификация «Бакалавр» по направлению подготовки «Стандартизация и метрология», диплом 103605 0765893, рег. № 4120 от 06.07.2018 г.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ФГАОУ ВО «Национальный исследовательский технологический университет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МИСиС</w:t>
            </w:r>
            <w:proofErr w:type="spellEnd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», квалификация «Магистр» по направлению подготовки «Технологические машины и оборудование», диплом 107718 1105766, рег. № 1117 от 30.06.2021 г.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</w:t>
            </w:r>
            <w:r w:rsidRPr="001C203E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«Подтверждение соответствия продукции ТР ТС 010/2011, ТР ТС 016/2011, ТР ТС 032/2013», диплом ПП № 0010200, рег. № 0729НЩ001 от 29.07.2022 г.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по повышению квалификации по теме: «Практика планирования и проведение внутре</w:t>
            </w:r>
            <w:bookmarkStart w:id="0" w:name="_GoBack"/>
            <w:bookmarkEnd w:id="0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нних аудитов в соответствии с ГОСТ Р ИСО 19011-2021. Оценка соответствия. Руководящие указания по аудиту систем менеджмента», рег.№ 219/4 от 22.03.2022 г.</w:t>
            </w:r>
          </w:p>
          <w:p w:rsidR="001C203E" w:rsidRPr="001C203E" w:rsidRDefault="001C203E" w:rsidP="001C203E">
            <w:pPr>
              <w:tabs>
                <w:tab w:val="left" w:pos="1690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по повышению квалификации по теме: «Критерии аккредитации в соответствии с требованиями Приказа Минэкономразвития РФ от 26.10.2020 № 707», рег.№ 716/4-21 от 06.06.2022 г.</w:t>
            </w:r>
          </w:p>
          <w:p w:rsidR="0002302C" w:rsidRPr="001C203E" w:rsidRDefault="001C203E" w:rsidP="001C203E">
            <w:pPr>
              <w:tabs>
                <w:tab w:val="left" w:pos="1690"/>
              </w:tabs>
              <w:rPr>
                <w:rFonts w:cstheme="minorHAnsi"/>
                <w:sz w:val="20"/>
              </w:rPr>
            </w:pPr>
            <w:r w:rsidRPr="001C203E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удостоверение по повышению квалификации по теме: «ГОСТ Р ИСО/МЭК 17065-2012 «Оценка соответствия. Требования к органам по сертификации продукции, процессов и услуг», рег.№ 0403АЯШ001 от 03.04.2024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>Руководитель органа по сертификации.</w:t>
            </w:r>
          </w:p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 xml:space="preserve">Опыт более 5 лет. </w:t>
            </w:r>
          </w:p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>Общее руководство.</w:t>
            </w:r>
          </w:p>
          <w:p w:rsidR="00065686" w:rsidRPr="001C203E" w:rsidRDefault="00065686" w:rsidP="00065686">
            <w:pPr>
              <w:rPr>
                <w:rFonts w:cstheme="minorHAnsi"/>
                <w:sz w:val="20"/>
              </w:rPr>
            </w:pPr>
          </w:p>
          <w:p w:rsidR="00BA418E" w:rsidRPr="001C203E" w:rsidRDefault="00E92339" w:rsidP="00065686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В работах по подтверждению соответствия продукции не участвует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073868" w:rsidRPr="001C203E" w:rsidRDefault="00073868" w:rsidP="00073868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Плаксеев Семен Алексеевич</w:t>
            </w:r>
          </w:p>
          <w:p w:rsidR="00BA418E" w:rsidRPr="001C203E" w:rsidRDefault="00BA418E" w:rsidP="00073868">
            <w:pPr>
              <w:rPr>
                <w:rFonts w:cstheme="minorHAnsi"/>
                <w:sz w:val="20"/>
                <w:highlight w:val="yellow"/>
              </w:rPr>
            </w:pP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b/>
                <w:sz w:val="20"/>
              </w:rPr>
            </w:pPr>
            <w:r w:rsidRPr="001C203E">
              <w:rPr>
                <w:rFonts w:cstheme="minorHAnsi"/>
                <w:b/>
                <w:sz w:val="20"/>
              </w:rPr>
              <w:t>Высшее образование: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Южный федеральный университет, квалификация «Бакалавр», по направлению подготовки «Инфокоммуникационные технологии и системы связи», диплом 106104 0002033, рег. № 44/871 от 18.07.2015 г.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Южный федеральный университет, квалификация «Магистр», по направлению подготовки «Радиотехника», диплом 106104 0020654, рег. № 44/252 от 04.07.2017 г.</w:t>
            </w:r>
          </w:p>
          <w:p w:rsidR="001C203E" w:rsidRPr="001C203E" w:rsidRDefault="001C203E" w:rsidP="001C203E">
            <w:pPr>
              <w:rPr>
                <w:rFonts w:cstheme="minorHAnsi"/>
                <w:b/>
                <w:sz w:val="20"/>
              </w:rPr>
            </w:pPr>
            <w:r w:rsidRPr="001C203E">
              <w:rPr>
                <w:rFonts w:cstheme="minorHAnsi"/>
                <w:b/>
                <w:sz w:val="20"/>
              </w:rPr>
              <w:t>Дополнительное профессиональное образование: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Учебный центр ООО «СЕРКОНС Академия», диплом о профессиональной переподготовке по программе: «ТР ЕАЭС 037/2016 «Об ограничении применения опасных веществ в изделиях электротехники и радиоэлектроники», диплом ПП № 0011458, рег. № 0619АСЮ001 от 19.06.2023 г.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 ТС 004/2011 «О безопасности низковольтного оборудования» ТР ТС 020/2011 «Электромагнитная совместимость технических средств», диплом ПП № 0011457, рег. № 0802НШ001 от 02.08.2023 г.</w:t>
            </w:r>
          </w:p>
          <w:p w:rsidR="001C203E" w:rsidRPr="001C203E" w:rsidRDefault="001C203E" w:rsidP="001C203E">
            <w:pPr>
              <w:rPr>
                <w:rFonts w:cstheme="minorHAnsi"/>
                <w:b/>
                <w:sz w:val="20"/>
              </w:rPr>
            </w:pPr>
            <w:r w:rsidRPr="001C203E">
              <w:rPr>
                <w:rFonts w:cstheme="minorHAnsi"/>
                <w:b/>
                <w:sz w:val="20"/>
              </w:rPr>
              <w:t>Повышение квалификации:</w:t>
            </w:r>
          </w:p>
          <w:p w:rsidR="000B3D13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Учебный центр ООО «СЕРКОНС Академия» удостоверение по повышению квалификации по теме: «ГОСТ Р ИСО 19011-2012 «Оценка соответствия. Руководящие указания по проведению аудита систем менеджмента», рег.№ 1106БЕО002 от 06.11.2024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>Заместитель руководителя органа по сертификации.</w:t>
            </w:r>
          </w:p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>Общее руководство.</w:t>
            </w:r>
          </w:p>
          <w:p w:rsidR="001C203E" w:rsidRPr="001C203E" w:rsidRDefault="001C203E" w:rsidP="001C203E">
            <w:pPr>
              <w:rPr>
                <w:rFonts w:cstheme="minorHAnsi"/>
                <w:bCs/>
                <w:sz w:val="20"/>
              </w:rPr>
            </w:pPr>
            <w:r w:rsidRPr="001C203E">
              <w:rPr>
                <w:rFonts w:cstheme="minorHAnsi"/>
                <w:bCs/>
                <w:sz w:val="20"/>
              </w:rPr>
              <w:t>Опыт более 5 лет.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</w:p>
          <w:p w:rsidR="00BA418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В работах по подтверждению соответствия продукции не участвует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1C203E">
            <w:pPr>
              <w:rPr>
                <w:rFonts w:cstheme="minorHAnsi"/>
                <w:sz w:val="20"/>
                <w:highlight w:val="yellow"/>
              </w:rPr>
            </w:pPr>
            <w:r w:rsidRPr="001C203E">
              <w:rPr>
                <w:rFonts w:cstheme="minorHAnsi"/>
                <w:sz w:val="20"/>
              </w:rPr>
              <w:t>Кравченко Станислав Николаевич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Высшее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ФГБОУ ВО «Московский государственный университет информационных технологий, радиотехники и электроники», квалификация «Бакалавр» по направлению подготовки «Приборостроение», диплом 107705 0145114, рег. № 94804 от 06.07.2015 г.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Дополнительное профессиональное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Учебный центр ООО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ПрофНадзор</w:t>
            </w:r>
            <w:proofErr w:type="spellEnd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», диплом о профессиональной переподготовке по программе: «Подтверждение соответствия продукции», диплом ПП № 0009148, рег. № 55-3 от 24.12.2021 г.</w:t>
            </w:r>
          </w:p>
          <w:p w:rsidR="00DE148A" w:rsidRPr="001C203E" w:rsidRDefault="00DE148A" w:rsidP="00E10749">
            <w:pPr>
              <w:autoSpaceDE w:val="0"/>
              <w:autoSpaceDN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0B3D13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Эксперт.</w:t>
            </w:r>
          </w:p>
          <w:p w:rsidR="000B3D13" w:rsidRPr="001C203E" w:rsidRDefault="00065686" w:rsidP="000B3D13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Б</w:t>
            </w:r>
            <w:r w:rsidR="000B3D13" w:rsidRPr="001C203E">
              <w:rPr>
                <w:rFonts w:cstheme="minorHAnsi"/>
                <w:sz w:val="20"/>
              </w:rPr>
              <w:t xml:space="preserve">олее 3 лет. </w:t>
            </w:r>
          </w:p>
          <w:p w:rsidR="00065686" w:rsidRPr="001C203E" w:rsidRDefault="00065686" w:rsidP="00DE148A">
            <w:pPr>
              <w:rPr>
                <w:rFonts w:cstheme="minorHAnsi"/>
                <w:sz w:val="20"/>
              </w:rPr>
            </w:pPr>
          </w:p>
          <w:p w:rsidR="00073868" w:rsidRPr="001C203E" w:rsidRDefault="001C203E" w:rsidP="00073868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</w:t>
            </w:r>
            <w:r w:rsidRPr="001C203E">
              <w:rPr>
                <w:rFonts w:cstheme="minorHAnsi"/>
                <w:bCs/>
                <w:sz w:val="20"/>
              </w:rPr>
              <w:t>«О безопасности низковольтного оборудования»</w:t>
            </w:r>
            <w:r w:rsidRPr="001C203E">
              <w:rPr>
                <w:rFonts w:cstheme="minorHAnsi"/>
                <w:sz w:val="20"/>
              </w:rPr>
              <w:t xml:space="preserve"> (</w:t>
            </w:r>
            <w:r w:rsidRPr="001C203E">
              <w:rPr>
                <w:rFonts w:cstheme="minorHAnsi"/>
                <w:bCs/>
                <w:sz w:val="20"/>
              </w:rPr>
              <w:t xml:space="preserve">ТР ТС 004/2011), </w:t>
            </w:r>
            <w:r w:rsidRPr="001C203E">
              <w:rPr>
                <w:rFonts w:cstheme="minorHAnsi"/>
                <w:sz w:val="20"/>
              </w:rPr>
              <w:t xml:space="preserve">Технического регламента Таможенного союза </w:t>
            </w:r>
            <w:r w:rsidRPr="001C203E">
              <w:rPr>
                <w:rFonts w:cstheme="minorHAnsi"/>
                <w:bCs/>
                <w:sz w:val="20"/>
              </w:rPr>
              <w:t>«</w:t>
            </w:r>
            <w:r w:rsidRPr="001C203E">
              <w:rPr>
                <w:rFonts w:cstheme="minorHAnsi"/>
                <w:sz w:val="20"/>
              </w:rPr>
              <w:t>Электромагнитная совместимость технических средств</w:t>
            </w:r>
            <w:r w:rsidRPr="001C203E">
              <w:rPr>
                <w:rFonts w:cstheme="minorHAnsi"/>
                <w:bCs/>
                <w:sz w:val="20"/>
              </w:rPr>
              <w:t>»</w:t>
            </w:r>
            <w:r w:rsidRPr="001C203E">
              <w:rPr>
                <w:rFonts w:cstheme="minorHAnsi"/>
                <w:sz w:val="20"/>
              </w:rPr>
              <w:t xml:space="preserve"> (</w:t>
            </w:r>
            <w:r w:rsidRPr="001C203E">
              <w:rPr>
                <w:rFonts w:cstheme="minorHAnsi"/>
                <w:bCs/>
                <w:sz w:val="20"/>
              </w:rPr>
              <w:t>ТР ТС 020/2011), Технического регламента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1C203E">
            <w:pPr>
              <w:rPr>
                <w:rFonts w:cstheme="minorHAnsi"/>
                <w:sz w:val="20"/>
                <w:highlight w:val="yellow"/>
              </w:rPr>
            </w:pPr>
            <w:r w:rsidRPr="001C203E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Тартыца Ирина Анатольевна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Среднее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АНО ПОО «Международный колледж бизнеса и дизайна», квалификация «Специалист по туризму», по специальности «Туризм, диплом 137704 0019006, рег. № 3826 от 30.06.2022 г.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Дополнительное профессиональное образование:</w:t>
            </w:r>
          </w:p>
          <w:p w:rsidR="00DE148A" w:rsidRPr="001C203E" w:rsidRDefault="001C203E" w:rsidP="008F6CE8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радиоэлектроники», диплом ПП № 0013195, рег. № 1125БПУ001 от 25.11.2024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Эксперт.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Более 3 лет. 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</w:p>
          <w:p w:rsidR="00BA418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</w:t>
            </w:r>
            <w:r w:rsidRPr="001C203E">
              <w:rPr>
                <w:rFonts w:cstheme="minorHAnsi"/>
                <w:bCs/>
                <w:sz w:val="20"/>
              </w:rPr>
              <w:t>«О безопасности низковольтного оборудования»</w:t>
            </w:r>
            <w:r w:rsidRPr="001C203E">
              <w:rPr>
                <w:rFonts w:cstheme="minorHAnsi"/>
                <w:sz w:val="20"/>
              </w:rPr>
              <w:t xml:space="preserve"> (</w:t>
            </w:r>
            <w:r w:rsidRPr="001C203E">
              <w:rPr>
                <w:rFonts w:cstheme="minorHAnsi"/>
                <w:bCs/>
                <w:sz w:val="20"/>
              </w:rPr>
              <w:t xml:space="preserve">ТР ТС 004/2011), </w:t>
            </w:r>
            <w:r w:rsidRPr="001C203E">
              <w:rPr>
                <w:rFonts w:cstheme="minorHAnsi"/>
                <w:sz w:val="20"/>
              </w:rPr>
              <w:t xml:space="preserve">Технического регламента Таможенного союза </w:t>
            </w:r>
            <w:r w:rsidRPr="001C203E">
              <w:rPr>
                <w:rFonts w:cstheme="minorHAnsi"/>
                <w:bCs/>
                <w:sz w:val="20"/>
              </w:rPr>
              <w:t>«</w:t>
            </w:r>
            <w:r w:rsidRPr="001C203E">
              <w:rPr>
                <w:rFonts w:cstheme="minorHAnsi"/>
                <w:sz w:val="20"/>
              </w:rPr>
              <w:t>Электромагнитная совместимость технических средств</w:t>
            </w:r>
            <w:r w:rsidRPr="001C203E">
              <w:rPr>
                <w:rFonts w:cstheme="minorHAnsi"/>
                <w:bCs/>
                <w:sz w:val="20"/>
              </w:rPr>
              <w:t>»</w:t>
            </w:r>
            <w:r w:rsidRPr="001C203E">
              <w:rPr>
                <w:rFonts w:cstheme="minorHAnsi"/>
                <w:sz w:val="20"/>
              </w:rPr>
              <w:t xml:space="preserve"> (</w:t>
            </w:r>
            <w:r w:rsidRPr="001C203E">
              <w:rPr>
                <w:rFonts w:cstheme="minorHAnsi"/>
                <w:bCs/>
                <w:sz w:val="20"/>
              </w:rPr>
              <w:t>ТР ТС 020/2011), Технического регламента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284184">
            <w:pPr>
              <w:rPr>
                <w:rFonts w:cstheme="minorHAnsi"/>
                <w:sz w:val="20"/>
                <w:highlight w:val="yellow"/>
              </w:rPr>
            </w:pPr>
            <w:r w:rsidRPr="001C203E">
              <w:rPr>
                <w:rFonts w:eastAsia="Times New Roman" w:cstheme="minorHAnsi"/>
                <w:sz w:val="18"/>
                <w:szCs w:val="18"/>
                <w:lang w:eastAsia="ru-RU"/>
              </w:rPr>
              <w:t>Васильев Юрий Эдуардович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Высшее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Московский ордена Ленина энергетический институт, направление «Электротермические установки», квалификация «Инженер-электромеханик», диплом Ю № 520187, рег. № 58629 от 16.03.1973 г.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Решение Совета во Всесоюзном научно-исследовательском, проектно-конструкторском и технологическом институте электрического оборудования от 25.03.1986, диплом кандидата наук ТН № 092474 от 13.08.1986 г.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Дополнительное профессиональное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Учебный центр ООО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ПрофНадзор</w:t>
            </w:r>
            <w:proofErr w:type="spellEnd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» диплом о профессиональной переподготовке по программе: «Подтверждение соответствия продукции», диплом ПП № 0009176, рег. № 21/1 от 26.10.2021 г.</w:t>
            </w:r>
          </w:p>
          <w:p w:rsidR="001C203E" w:rsidRPr="001C203E" w:rsidRDefault="001C203E" w:rsidP="001C203E">
            <w:pPr>
              <w:autoSpaceDE w:val="0"/>
              <w:autoSpaceDN w:val="0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Повышение квалификации:</w:t>
            </w:r>
          </w:p>
          <w:p w:rsidR="006B0DD9" w:rsidRPr="001C203E" w:rsidRDefault="001C203E" w:rsidP="001C203E">
            <w:pPr>
              <w:autoSpaceDE w:val="0"/>
              <w:autoSpaceDN w:val="0"/>
              <w:rPr>
                <w:rFonts w:cstheme="minorHAnsi"/>
                <w:sz w:val="20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теме: «ГОСТ Р ИСО 19011-2021 «Оценка соответствия. Руководящие указания по проведению аудита систем менеджмента», рег. № 1107БЕО001» от 07.11.2024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Эксперт.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Более 3 лет. </w:t>
            </w:r>
          </w:p>
          <w:p w:rsidR="00065686" w:rsidRPr="001C203E" w:rsidRDefault="00065686" w:rsidP="00BA418E">
            <w:pPr>
              <w:rPr>
                <w:rFonts w:cstheme="minorHAnsi"/>
                <w:sz w:val="20"/>
              </w:rPr>
            </w:pPr>
          </w:p>
          <w:p w:rsidR="00BA418E" w:rsidRPr="001C203E" w:rsidRDefault="00BA418E" w:rsidP="006B0DD9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="00284184"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Технического регламента Таможенного союза «О безопасности машин и оборудования» (ТР ТС 010/2011)</w:t>
            </w:r>
          </w:p>
        </w:tc>
      </w:tr>
      <w:tr w:rsidR="00BA418E" w:rsidRPr="001C203E" w:rsidTr="006C298E">
        <w:tc>
          <w:tcPr>
            <w:tcW w:w="1622" w:type="dxa"/>
            <w:shd w:val="clear" w:color="auto" w:fill="FFFFFF" w:themeFill="background1"/>
          </w:tcPr>
          <w:p w:rsidR="00BA418E" w:rsidRPr="001C203E" w:rsidRDefault="00284184" w:rsidP="000B3D13">
            <w:pPr>
              <w:rPr>
                <w:rFonts w:cstheme="minorHAnsi"/>
                <w:sz w:val="20"/>
                <w:highlight w:val="yellow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Лутутович Максим Вячеславович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1C203E" w:rsidRPr="001C203E" w:rsidRDefault="001C203E" w:rsidP="001C203E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Высшее образование:</w:t>
            </w:r>
          </w:p>
          <w:p w:rsidR="001C203E" w:rsidRPr="001C203E" w:rsidRDefault="001C203E" w:rsidP="001C203E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ФГБОУ ВО «Российский химико-технологический университет имени Д.И. Менделеева», квалификация «Бакалавр» по направлению подготовки «Стандартизация и сертификация», диплом № 107731 0504162, рег. № 883 от 05.07.2022 г.</w:t>
            </w:r>
          </w:p>
          <w:p w:rsidR="001C203E" w:rsidRPr="001C203E" w:rsidRDefault="001C203E" w:rsidP="001C203E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ФГБОУ ВО «Российский химико-технологический университет имени Д.И. Менделеева», квалификация «Магистр» по направлению подготовки «Стандартизация и метрология», диплом № 107734 0245229, рег. № 873 от 01.07.2024 г.</w:t>
            </w:r>
          </w:p>
          <w:p w:rsidR="001C203E" w:rsidRPr="001C203E" w:rsidRDefault="001C203E" w:rsidP="001C203E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16"/>
                <w:lang w:eastAsia="ru-RU"/>
              </w:rPr>
            </w:pPr>
            <w:r w:rsidRPr="001C203E">
              <w:rPr>
                <w:rFonts w:eastAsia="Times New Roman" w:cstheme="minorHAnsi"/>
                <w:b/>
                <w:sz w:val="20"/>
                <w:szCs w:val="16"/>
                <w:lang w:eastAsia="ru-RU"/>
              </w:rPr>
              <w:t>Дополнительное профессиональное образование:</w:t>
            </w:r>
          </w:p>
          <w:p w:rsidR="00BA418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Учебный центр ООО «</w:t>
            </w:r>
            <w:proofErr w:type="spellStart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ПрофНадзор</w:t>
            </w:r>
            <w:proofErr w:type="spellEnd"/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» диплом о профессиональной переподготовке по программе: «Подтверждение соответствия продукции ТР ТС 010/2011», диплом ПП № 0013063, рег. № 1003НХ001от 03.10.2024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>Эксперт.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Более 3 лет. </w:t>
            </w:r>
          </w:p>
          <w:p w:rsidR="001C203E" w:rsidRPr="001C203E" w:rsidRDefault="001C203E" w:rsidP="001C203E">
            <w:pPr>
              <w:rPr>
                <w:rFonts w:cstheme="minorHAnsi"/>
                <w:sz w:val="20"/>
              </w:rPr>
            </w:pPr>
          </w:p>
          <w:p w:rsidR="00BA418E" w:rsidRPr="001C203E" w:rsidRDefault="001C203E" w:rsidP="001C203E">
            <w:pPr>
              <w:rPr>
                <w:rFonts w:cstheme="minorHAnsi"/>
                <w:sz w:val="20"/>
              </w:rPr>
            </w:pPr>
            <w:r w:rsidRPr="001C203E">
              <w:rPr>
                <w:rFonts w:cstheme="minorHAnsi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Pr="001C203E">
              <w:rPr>
                <w:rFonts w:eastAsia="Times New Roman" w:cstheme="minorHAnsi"/>
                <w:sz w:val="20"/>
                <w:szCs w:val="16"/>
                <w:lang w:eastAsia="ru-RU"/>
              </w:rPr>
              <w:t>Технического регламента Таможенного союза «О безопасности машин и оборудования» (ТР ТС 010/2011)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2302C"/>
    <w:rsid w:val="000507FB"/>
    <w:rsid w:val="00065686"/>
    <w:rsid w:val="00073868"/>
    <w:rsid w:val="000B3D13"/>
    <w:rsid w:val="000D5CAF"/>
    <w:rsid w:val="001B6038"/>
    <w:rsid w:val="001C203E"/>
    <w:rsid w:val="00284184"/>
    <w:rsid w:val="006B0DD9"/>
    <w:rsid w:val="006C298E"/>
    <w:rsid w:val="008A729B"/>
    <w:rsid w:val="008F6CE8"/>
    <w:rsid w:val="00B64140"/>
    <w:rsid w:val="00BA418E"/>
    <w:rsid w:val="00DE148A"/>
    <w:rsid w:val="00E10749"/>
    <w:rsid w:val="00E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12</cp:revision>
  <dcterms:created xsi:type="dcterms:W3CDTF">2024-04-01T12:00:00Z</dcterms:created>
  <dcterms:modified xsi:type="dcterms:W3CDTF">2025-03-04T11:34:00Z</dcterms:modified>
</cp:coreProperties>
</file>